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005A130" w:rsidR="00BA6FE0" w:rsidRPr="00D51A34" w:rsidRDefault="00385C9D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Warmińsko-Mazurski,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DB5ACD">
              <w:rPr>
                <w:rFonts w:ascii="Calibri" w:hAnsi="Calibri"/>
                <w:b/>
                <w:sz w:val="21"/>
                <w:szCs w:val="21"/>
              </w:rPr>
              <w:t>ul. A. Mickiewicza 21/23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DB5ACD">
              <w:rPr>
                <w:rFonts w:ascii="Calibri" w:hAnsi="Calibri"/>
                <w:b/>
                <w:sz w:val="21"/>
                <w:szCs w:val="21"/>
              </w:rPr>
              <w:t>10-508 Olsztyn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0D4A86A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8627BF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86B1D78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E6308" w:rsidRPr="00EE630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B0A030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9268DD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9268D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9268DD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9268D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7422F"/>
    <w:rsid w:val="001852BE"/>
    <w:rsid w:val="00185B1D"/>
    <w:rsid w:val="001E2F2A"/>
    <w:rsid w:val="0027655C"/>
    <w:rsid w:val="002D7E0B"/>
    <w:rsid w:val="00346544"/>
    <w:rsid w:val="0036025B"/>
    <w:rsid w:val="00361AA5"/>
    <w:rsid w:val="00385C9D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627BF"/>
    <w:rsid w:val="008C7F0A"/>
    <w:rsid w:val="008E64FB"/>
    <w:rsid w:val="009268DD"/>
    <w:rsid w:val="00953B37"/>
    <w:rsid w:val="00A142AB"/>
    <w:rsid w:val="00A97500"/>
    <w:rsid w:val="00AC3F8E"/>
    <w:rsid w:val="00AF1402"/>
    <w:rsid w:val="00B8782A"/>
    <w:rsid w:val="00B95F8D"/>
    <w:rsid w:val="00BA6FE0"/>
    <w:rsid w:val="00C03B78"/>
    <w:rsid w:val="00C07D1C"/>
    <w:rsid w:val="00C6002C"/>
    <w:rsid w:val="00C93D5D"/>
    <w:rsid w:val="00D41B40"/>
    <w:rsid w:val="00D504FE"/>
    <w:rsid w:val="00D51A34"/>
    <w:rsid w:val="00D65C2B"/>
    <w:rsid w:val="00DC1EA2"/>
    <w:rsid w:val="00EB73A4"/>
    <w:rsid w:val="00EE630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28</cp:revision>
  <cp:lastPrinted>2017-01-13T08:17:00Z</cp:lastPrinted>
  <dcterms:created xsi:type="dcterms:W3CDTF">2017-01-13T09:00:00Z</dcterms:created>
  <dcterms:modified xsi:type="dcterms:W3CDTF">2022-01-18T13:30:00Z</dcterms:modified>
</cp:coreProperties>
</file>